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Приказ Департамента по тарифам Новосибирской области от 16 августа 2012 г. N 170-В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нормативов потребления коммунальных услуг по холодному водоснабжению, горячему водоснабжению и водоотведению на территории Новосибирской области"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95CC2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895CC2">
          <w:rPr>
            <w:rFonts w:ascii="Arial" w:hAnsi="Arial" w:cs="Arial"/>
            <w:color w:val="106BBE"/>
            <w:sz w:val="24"/>
            <w:szCs w:val="24"/>
          </w:rPr>
          <w:t>статьей 157</w:t>
        </w:r>
      </w:hyperlink>
      <w:r w:rsidRPr="00895CC2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hyperlink r:id="rId5" w:history="1">
        <w:r w:rsidRPr="00895CC2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895CC2">
        <w:rPr>
          <w:rFonts w:ascii="Arial" w:hAnsi="Arial" w:cs="Arial"/>
          <w:sz w:val="24"/>
          <w:szCs w:val="24"/>
        </w:rPr>
        <w:t xml:space="preserve"> Правительства Российской Федерации от 23.05.2006 N 306 "Об утверждении Правил установления и определения нормативов потребления коммунальных услуг", </w:t>
      </w:r>
      <w:hyperlink r:id="rId6" w:history="1">
        <w:r w:rsidRPr="00895CC2">
          <w:rPr>
            <w:rFonts w:ascii="Arial" w:hAnsi="Arial" w:cs="Arial"/>
            <w:color w:val="106BBE"/>
            <w:sz w:val="24"/>
            <w:szCs w:val="24"/>
          </w:rPr>
          <w:t>пунктом 5</w:t>
        </w:r>
      </w:hyperlink>
      <w:r w:rsidRPr="00895CC2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06.05.2011 N 354 "О предоставлении коммунальных услуг собственникам и пользователям помещений в многоквартирных домах и жилых домов", </w:t>
      </w:r>
      <w:hyperlink r:id="rId7" w:history="1">
        <w:r w:rsidRPr="00895CC2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895CC2">
        <w:rPr>
          <w:rFonts w:ascii="Arial" w:hAnsi="Arial" w:cs="Arial"/>
          <w:sz w:val="24"/>
          <w:szCs w:val="24"/>
        </w:rPr>
        <w:t xml:space="preserve"> Губернатора Новосибирской области от 18.10.2010 N 326 "О</w:t>
      </w:r>
      <w:proofErr w:type="gramEnd"/>
      <w:r w:rsidRPr="00895C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CC2">
        <w:rPr>
          <w:rFonts w:ascii="Arial" w:hAnsi="Arial" w:cs="Arial"/>
          <w:sz w:val="24"/>
          <w:szCs w:val="24"/>
        </w:rPr>
        <w:t>департаменте</w:t>
      </w:r>
      <w:proofErr w:type="gramEnd"/>
      <w:r w:rsidRPr="00895CC2">
        <w:rPr>
          <w:rFonts w:ascii="Arial" w:hAnsi="Arial" w:cs="Arial"/>
          <w:sz w:val="24"/>
          <w:szCs w:val="24"/>
        </w:rPr>
        <w:t xml:space="preserve"> по тарифам Новосибирской области" и решением правления департамента по тарифам Новосибирской области (протокол заседания правления от 16.08.2012 N 32) департамент по тарифам Новосибирской области приказывает: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1"/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"garantF1://47401532.10"</w:instrTex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95CC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7 июля 2016 г. N 134 в пункт 1 настоящего приказа внесены изменения, </w:t>
      </w:r>
      <w:hyperlink r:id="rId8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распространяющиеся</w:t>
        </w:r>
      </w:hyperlink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с 30 июня 2016  года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Нормативы, утвержденные настоящим приказом, </w:t>
      </w:r>
      <w:hyperlink w:anchor="sub_4" w:history="1">
        <w:r w:rsidRPr="00895CC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вводятся в действие</w:t>
        </w:r>
      </w:hyperlink>
      <w:r w:rsidRPr="00895CC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декабря 2013 года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5CC2">
        <w:rPr>
          <w:rFonts w:ascii="Arial" w:hAnsi="Arial" w:cs="Arial"/>
          <w:sz w:val="24"/>
          <w:szCs w:val="24"/>
        </w:rPr>
        <w:t xml:space="preserve">1. Утвердить нормативы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 с применением расчетного метода согласно </w:t>
      </w:r>
      <w:hyperlink w:anchor="sub_100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895CC2">
        <w:rPr>
          <w:rFonts w:ascii="Arial" w:hAnsi="Arial" w:cs="Arial"/>
          <w:sz w:val="24"/>
          <w:szCs w:val="24"/>
        </w:rPr>
        <w:t>.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895CC2">
        <w:rPr>
          <w:rFonts w:ascii="Arial" w:hAnsi="Arial" w:cs="Arial"/>
          <w:sz w:val="24"/>
          <w:szCs w:val="24"/>
        </w:rPr>
        <w:t xml:space="preserve">2. Утратил силу с 1 июня 2017 г. - </w:t>
      </w:r>
      <w:hyperlink r:id="rId1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895CC2">
        <w:rPr>
          <w:rFonts w:ascii="Arial" w:hAnsi="Arial" w:cs="Arial"/>
          <w:sz w:val="24"/>
          <w:szCs w:val="24"/>
        </w:rPr>
        <w:t xml:space="preserve"> Департамента по тарифам Новосибирской области от 22 мая 2017 г. N 215-В.</w:t>
      </w:r>
    </w:p>
    <w:bookmarkEnd w:id="1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bookmarkStart w:id="2" w:name="sub_3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"garantF1://47401532.12"</w:instrTex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95CC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7 июля 2016 г. N 134 в пункт 3 настоящего приказа внесены изменения, </w:t>
      </w:r>
      <w:hyperlink r:id="rId12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распространяющиеся</w:t>
        </w:r>
      </w:hyperlink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с 30 июня 2016  года</w:t>
      </w:r>
    </w:p>
    <w:bookmarkEnd w:id="2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"garantF1://7169855.3"</w:instrTex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95CC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5CC2">
        <w:rPr>
          <w:rFonts w:ascii="Arial" w:hAnsi="Arial" w:cs="Arial"/>
          <w:sz w:val="24"/>
          <w:szCs w:val="24"/>
        </w:rPr>
        <w:t xml:space="preserve">3. Утвердить нормативы потребления коммунальной услуги по холодному водоснабжению при использовании земельного участка и расположенных на нем надворных построек (с учетом направлений использования) на территории Новосибирской области с применением расчетного метода согласно </w:t>
      </w:r>
      <w:hyperlink w:anchor="sub_300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приложению N 3</w:t>
        </w:r>
      </w:hyperlink>
      <w:r w:rsidRPr="00895CC2">
        <w:rPr>
          <w:rFonts w:ascii="Arial" w:hAnsi="Arial" w:cs="Arial"/>
          <w:sz w:val="24"/>
          <w:szCs w:val="24"/>
        </w:rPr>
        <w:t>.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4"/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"garantF1://7134626.1"</w:instrTex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95CC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20 ноября 2013 г. N 270-В в пункт 4 настоящего приказа внесены изменения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5CC2">
        <w:rPr>
          <w:rFonts w:ascii="Arial" w:hAnsi="Arial" w:cs="Arial"/>
          <w:sz w:val="24"/>
          <w:szCs w:val="24"/>
        </w:rPr>
        <w:t>4. Нормативы, утвержденные настоящим приказом, вводятся в действие с 1 декабря 2013 года.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5"/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"garantF1://7134626.1"</w:instrTex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95CC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20 ноября 2013 г. N 270-В в пункт 5 настоящего приказа внесены изменения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5CC2">
        <w:rPr>
          <w:rFonts w:ascii="Arial" w:hAnsi="Arial" w:cs="Arial"/>
          <w:sz w:val="24"/>
          <w:szCs w:val="24"/>
        </w:rPr>
        <w:t>5. Рекомендовать органам местного самоуправления Новосибирской области отменить с 1 декабря 2013 года принятые ими нормативные правовые акты, которыми утверждены нормативы потребления коммунальных услуг по холодному водоснабжению, горячему водоснабжению и водоотведению.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Н.Н.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Жудикова</w:t>
            </w:r>
            <w:proofErr w:type="spellEnd"/>
          </w:p>
        </w:tc>
      </w:tr>
    </w:tbl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1000"/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"garantF1://47401532.13"</w:instrTex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95CC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7 июля 2016 г. N 134 в настоящее приложение внесены изменения, </w:t>
      </w:r>
      <w:hyperlink r:id="rId15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распространяющиеся</w:t>
        </w:r>
      </w:hyperlink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с 30 июня 2016 года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пр</w:t>
        </w:r>
        <w:proofErr w:type="gramEnd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иложения в предыдущей редакции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r:id="rId17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от 16 августа 2012 г. N 170-В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Настоящие нормативы </w:t>
      </w:r>
      <w:hyperlink r:id="rId18" w:history="1">
        <w:r w:rsidRPr="00895CC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вводятся в действие</w:t>
        </w:r>
      </w:hyperlink>
      <w:r w:rsidRPr="00895CC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декабря 2013 года</w:t>
      </w:r>
    </w:p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Нормативы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3978"/>
        <w:gridCol w:w="2068"/>
        <w:gridCol w:w="1788"/>
        <w:gridCol w:w="1653"/>
      </w:tblGrid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95C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95C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Норматив потребления коммунальной услуги (куб. метр в месяц на 1 человека)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горячее водоснабжение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холодное водоснабжение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 квартирного типа) с холодным и горячим водоснабжением,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ваннами длиной 1500-1700 мм,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3,687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5,194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8,880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ваннами длиной 1500-1700 мм,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 квартирного типа) с </w:t>
            </w: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 xml:space="preserve">холодным и горячим водоснабжением,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сидячими ваннами длиной 1200 мм,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3,627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5,145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8,772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 квартирного типа) с холодным водоснабжением, водонагревателями,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сидячими ваннами длиной 1200 мм,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Жилые помещения (в том числе общежития квартирного и секционного типа</w:t>
            </w:r>
            <w:proofErr w:type="gramStart"/>
            <w:r w:rsidRPr="00895CC2">
              <w:rPr>
                <w:rFonts w:ascii="Arial" w:hAnsi="Arial" w:cs="Arial"/>
                <w:sz w:val="24"/>
                <w:szCs w:val="24"/>
              </w:rPr>
              <w:t>)с</w:t>
            </w:r>
            <w:proofErr w:type="gramEnd"/>
            <w:r w:rsidRPr="00895CC2">
              <w:rPr>
                <w:rFonts w:ascii="Arial" w:hAnsi="Arial" w:cs="Arial"/>
                <w:sz w:val="24"/>
                <w:szCs w:val="24"/>
              </w:rPr>
              <w:t xml:space="preserve"> холодным и горячим водоснабжением,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2,978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4,618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7,597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общежития) с холодным водоснабжением, водонагревателями,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ваннами,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Общежития коридорного типа с холодным и горячим водоснабжением,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2,442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4,182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6,625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Общежития коридорного типа с холодным водоснабжением, водонагревателями,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душами,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6,470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общежития) с холодным и горячим водоснабжением,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1,638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3,529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5,167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общежития) с холодным водоснабжением,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 xml:space="preserve">, оборудованные </w:t>
            </w: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раковинами, кухонными мойками и унитазами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5,167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5,167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Жилые помещения (в том числе общежития) с холодным водоснабжением, 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канализованием</w:t>
            </w:r>
            <w:proofErr w:type="spellEnd"/>
            <w:r w:rsidRPr="00895CC2">
              <w:rPr>
                <w:rFonts w:ascii="Arial" w:hAnsi="Arial" w:cs="Arial"/>
                <w:sz w:val="24"/>
                <w:szCs w:val="24"/>
              </w:rPr>
              <w:t>, оборудованные раковинами, кухонными мойками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4,255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4,255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sub_12"/>
            <w:r w:rsidRPr="00895CC2">
              <w:rPr>
                <w:rFonts w:ascii="Arial" w:hAnsi="Arial" w:cs="Arial"/>
                <w:sz w:val="24"/>
                <w:szCs w:val="24"/>
              </w:rPr>
              <w:t>12</w:t>
            </w:r>
            <w:bookmarkEnd w:id="6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Жилые помещения (в том числе общежития) с холодным водоснабжением (в том числе от уличных колонок), оборудованные кухонными мойками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1,055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sub_13"/>
            <w:r w:rsidRPr="00895CC2">
              <w:rPr>
                <w:rFonts w:ascii="Arial" w:hAnsi="Arial" w:cs="Arial"/>
                <w:sz w:val="24"/>
                <w:szCs w:val="24"/>
              </w:rPr>
              <w:t>13</w:t>
            </w:r>
            <w:bookmarkEnd w:id="7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Жилые помещения (в том числе общежития) с холодным водоснабжением, оборудованные раковинами, кухонными мойками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2,879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8" w:name="sub_101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Приложение N 1.1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от 16 августа 2012 г. N 170-В</w:t>
      </w:r>
    </w:p>
    <w:bookmarkEnd w:id="8"/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Нормативы потребления коммунальных услуг по холодному водоснабжению, горячему водоснабжению и водоотведению в жилых помещениях на территории Новосибирской области при наличии технической возможности установки приборов учета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9" w:history="1">
        <w:r w:rsidRPr="00895CC2">
          <w:rPr>
            <w:rFonts w:ascii="Arial" w:hAnsi="Arial" w:cs="Arial"/>
            <w:color w:val="106BBE"/>
            <w:sz w:val="24"/>
            <w:szCs w:val="24"/>
          </w:rPr>
          <w:t>Утратило силу</w:t>
        </w:r>
      </w:hyperlink>
      <w:r w:rsidRPr="00895CC2">
        <w:rPr>
          <w:rFonts w:ascii="Arial" w:hAnsi="Arial" w:cs="Arial"/>
          <w:sz w:val="24"/>
          <w:szCs w:val="24"/>
        </w:rPr>
        <w:t xml:space="preserve"> с 30 июня 2016 г.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20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</w:t>
        </w:r>
        <w:proofErr w:type="gramEnd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иложения 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9" w:name="sub_2000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от 16 августа 2012 г. N 170-В</w:t>
      </w:r>
    </w:p>
    <w:bookmarkEnd w:id="9"/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Нормативы потребления коммунальных услуг по холодному водоснабжению, горячему водоснабжению на </w:t>
      </w:r>
      <w:proofErr w:type="spellStart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общедомовые</w:t>
      </w:r>
      <w:proofErr w:type="spellEnd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нужды на территории Новосибирской области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5CC2">
        <w:rPr>
          <w:rFonts w:ascii="Arial" w:hAnsi="Arial" w:cs="Arial"/>
          <w:sz w:val="24"/>
          <w:szCs w:val="24"/>
        </w:rPr>
        <w:lastRenderedPageBreak/>
        <w:t xml:space="preserve">Утратило силу с 1 июня 2017 г. - </w:t>
      </w:r>
      <w:hyperlink r:id="rId21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895CC2">
        <w:rPr>
          <w:rFonts w:ascii="Arial" w:hAnsi="Arial" w:cs="Arial"/>
          <w:sz w:val="24"/>
          <w:szCs w:val="24"/>
        </w:rPr>
        <w:t xml:space="preserve"> Департамента по тарифам Новосибирской области от 22 мая 2017 г. N 215-В.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2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пр</w:t>
        </w:r>
        <w:proofErr w:type="gramEnd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иложения в предыдущей редакции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0" w:name="sub_201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Приложение N 2.1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от 16 августа 2012 г. N 170-В</w:t>
      </w:r>
    </w:p>
    <w:bookmarkEnd w:id="10"/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Нормативы потребления коммунальных услуг по холодному водоснабжению, горячему водоснабжению на </w:t>
      </w:r>
      <w:proofErr w:type="spellStart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общедомовые</w:t>
      </w:r>
      <w:proofErr w:type="spellEnd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нужды на территории Новосибирской области при наличии технической возможности установки приборов учета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23" w:history="1">
        <w:r w:rsidRPr="00895CC2">
          <w:rPr>
            <w:rFonts w:ascii="Arial" w:hAnsi="Arial" w:cs="Arial"/>
            <w:color w:val="106BBE"/>
            <w:sz w:val="24"/>
            <w:szCs w:val="24"/>
          </w:rPr>
          <w:t>Утратило силу</w:t>
        </w:r>
      </w:hyperlink>
      <w:r w:rsidRPr="00895CC2">
        <w:rPr>
          <w:rFonts w:ascii="Arial" w:hAnsi="Arial" w:cs="Arial"/>
          <w:sz w:val="24"/>
          <w:szCs w:val="24"/>
        </w:rPr>
        <w:t xml:space="preserve"> с 30 июня 2016 г.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24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</w:t>
        </w:r>
        <w:proofErr w:type="gramEnd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иложения 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3000"/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"garantF1://47401532.15"</w:instrTex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95CC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Приказом</w:t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Департамента по тарифам Новосибирской области от 7 июля 2016 г. N 134 в настоящее приложение внесены изменения, </w:t>
      </w:r>
      <w:hyperlink r:id="rId25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распространяющиеся</w:t>
        </w:r>
      </w:hyperlink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 правоотношения, возникшие с 30 июня 2016 года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6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пр</w:t>
        </w:r>
        <w:proofErr w:type="gramEnd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иложения в предыдущей редакции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Приложение N 3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от 16 августа 2012 г. N 170-В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110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водоснабжения и приготовления пищи для сельскохозяйственных животных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2719"/>
        <w:gridCol w:w="4726"/>
        <w:gridCol w:w="1893"/>
      </w:tblGrid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2"/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95C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95C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Виды сельскохозяйственных животных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Единицы измерения норматива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Нормативы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Крупный рогатый скот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Крупный рогатый скот, молодняк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0,913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0,913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 xml:space="preserve">куб. метр в месяц на 1 голову </w:t>
            </w: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0,304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Козы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0,076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Куры, индейки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0,030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Утки, гуси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0,052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sub_9"/>
            <w:r w:rsidRPr="00895CC2">
              <w:rPr>
                <w:rFonts w:ascii="Arial" w:hAnsi="Arial" w:cs="Arial"/>
                <w:sz w:val="24"/>
                <w:szCs w:val="24"/>
              </w:rPr>
              <w:t>9</w:t>
            </w:r>
            <w:bookmarkEnd w:id="13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Лошади, молодняк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1,065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" w:name="sub_10"/>
            <w:r w:rsidRPr="00895CC2">
              <w:rPr>
                <w:rFonts w:ascii="Arial" w:hAnsi="Arial" w:cs="Arial"/>
                <w:sz w:val="24"/>
                <w:szCs w:val="24"/>
              </w:rPr>
              <w:t>10</w:t>
            </w:r>
            <w:bookmarkEnd w:id="14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Свиньи, молодняк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голову животного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0,319</w:t>
            </w:r>
          </w:p>
        </w:tc>
      </w:tr>
    </w:tbl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"/>
        <w:gridCol w:w="4019"/>
        <w:gridCol w:w="3426"/>
        <w:gridCol w:w="1926"/>
      </w:tblGrid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95C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95C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5C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Направления использования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Единицы измерения норматива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Нормативы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Баня при наличии водопровода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человека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0,217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sub_32"/>
            <w:r w:rsidRPr="00895CC2">
              <w:rPr>
                <w:rFonts w:ascii="Arial" w:hAnsi="Arial" w:cs="Arial"/>
                <w:sz w:val="24"/>
                <w:szCs w:val="24"/>
              </w:rPr>
              <w:t>2</w:t>
            </w:r>
            <w:bookmarkEnd w:id="15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Баня при водоснабжении из уличной колонки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 человека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0,130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Мойка мотоцикла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CC2">
              <w:rPr>
                <w:rFonts w:ascii="Arial" w:hAnsi="Arial" w:cs="Arial"/>
                <w:sz w:val="24"/>
                <w:szCs w:val="24"/>
              </w:rPr>
              <w:t>литр на машину за 1 помыв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3,800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Мойка автомобиля при наличии водопровода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CC2">
              <w:rPr>
                <w:rFonts w:ascii="Arial" w:hAnsi="Arial" w:cs="Arial"/>
                <w:sz w:val="24"/>
                <w:szCs w:val="24"/>
              </w:rPr>
              <w:t>литр на машину за 1 помыв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65,200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" w:name="sub_35"/>
            <w:r w:rsidRPr="00895CC2">
              <w:rPr>
                <w:rFonts w:ascii="Arial" w:hAnsi="Arial" w:cs="Arial"/>
                <w:sz w:val="24"/>
                <w:szCs w:val="24"/>
              </w:rPr>
              <w:t>5</w:t>
            </w:r>
            <w:bookmarkEnd w:id="16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Мойка автомобиля при водоснабжении из уличной колонки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5CC2">
              <w:rPr>
                <w:rFonts w:ascii="Arial" w:hAnsi="Arial" w:cs="Arial"/>
                <w:sz w:val="24"/>
                <w:szCs w:val="24"/>
              </w:rPr>
              <w:t>литр на машину за 1 помыв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9,900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Полив земельного участка при наличии водопровода</w:t>
            </w:r>
            <w:hyperlink w:anchor="sub_3004" w:history="1">
              <w:r w:rsidRPr="00895CC2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 кв. метр земельного участка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</w:tr>
      <w:tr w:rsidR="00895CC2" w:rsidRPr="00895CC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sub_37"/>
            <w:r w:rsidRPr="00895CC2">
              <w:rPr>
                <w:rFonts w:ascii="Arial" w:hAnsi="Arial" w:cs="Arial"/>
                <w:sz w:val="24"/>
                <w:szCs w:val="24"/>
              </w:rPr>
              <w:t>7</w:t>
            </w:r>
            <w:bookmarkEnd w:id="17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Полив земельного участка при водоснабжении из уличной колонки</w:t>
            </w:r>
            <w:hyperlink w:anchor="sub_3004" w:history="1">
              <w:r w:rsidRPr="00895CC2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куб. метр в месяц на 1 кв. метр земельного участка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CC2" w:rsidRPr="00895CC2" w:rsidRDefault="00895CC2" w:rsidP="00895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95CC2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</w:tr>
    </w:tbl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004"/>
      <w:r w:rsidRPr="00895CC2">
        <w:rPr>
          <w:rFonts w:ascii="Arial" w:hAnsi="Arial" w:cs="Arial"/>
          <w:sz w:val="24"/>
          <w:szCs w:val="24"/>
        </w:rPr>
        <w:t>* Продолжительность поливного периода с 1 мая по 31 августа.</w:t>
      </w:r>
    </w:p>
    <w:bookmarkEnd w:id="18"/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9" w:name="sub_301"/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Приложение N 3.1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95CC2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895CC2">
        <w:rPr>
          <w:rFonts w:ascii="Arial" w:hAnsi="Arial" w:cs="Arial"/>
          <w:b/>
          <w:bCs/>
          <w:color w:val="26282F"/>
          <w:sz w:val="24"/>
          <w:szCs w:val="24"/>
        </w:rPr>
        <w:t xml:space="preserve"> департамента по тарифам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Новосибирской области</w:t>
      </w:r>
      <w:r w:rsidRPr="00895CC2">
        <w:rPr>
          <w:rFonts w:ascii="Arial" w:hAnsi="Arial" w:cs="Arial"/>
          <w:b/>
          <w:bCs/>
          <w:color w:val="26282F"/>
          <w:sz w:val="24"/>
          <w:szCs w:val="24"/>
        </w:rPr>
        <w:br/>
        <w:t>от 16 августа 2012 г. N 170-В</w:t>
      </w:r>
    </w:p>
    <w:bookmarkEnd w:id="19"/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95CC2">
        <w:rPr>
          <w:rFonts w:ascii="Arial" w:hAnsi="Arial" w:cs="Arial"/>
          <w:b/>
          <w:bCs/>
          <w:color w:val="26282F"/>
          <w:sz w:val="24"/>
          <w:szCs w:val="24"/>
        </w:rPr>
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водоснабжения и приготовления пищи для сельскохозяйственных животных при наличии технической возможности установки приборов учета</w:t>
      </w: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5CC2" w:rsidRPr="00895CC2" w:rsidRDefault="00895CC2" w:rsidP="00895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27" w:history="1">
        <w:r w:rsidRPr="00895CC2">
          <w:rPr>
            <w:rFonts w:ascii="Arial" w:hAnsi="Arial" w:cs="Arial"/>
            <w:color w:val="106BBE"/>
            <w:sz w:val="24"/>
            <w:szCs w:val="24"/>
          </w:rPr>
          <w:t>Утратило силу</w:t>
        </w:r>
      </w:hyperlink>
      <w:r w:rsidRPr="00895CC2">
        <w:rPr>
          <w:rFonts w:ascii="Arial" w:hAnsi="Arial" w:cs="Arial"/>
          <w:sz w:val="24"/>
          <w:szCs w:val="24"/>
        </w:rPr>
        <w:t xml:space="preserve"> с 30 июня 2016 г.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895CC2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895CC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28" w:history="1"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</w:t>
        </w:r>
        <w:proofErr w:type="gramEnd"/>
        <w:r w:rsidRPr="00895CC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иложения </w:t>
        </w:r>
      </w:hyperlink>
    </w:p>
    <w:p w:rsidR="00895CC2" w:rsidRPr="00895CC2" w:rsidRDefault="00895CC2" w:rsidP="00895CC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CC6141" w:rsidRDefault="00CC6141"/>
    <w:sectPr w:rsidR="00CC6141" w:rsidSect="008018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95CC2"/>
    <w:rsid w:val="00895CC2"/>
    <w:rsid w:val="00C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5C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C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95C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5CC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95C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95CC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95C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95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401532.28" TargetMode="External"/><Relationship Id="rId13" Type="http://schemas.openxmlformats.org/officeDocument/2006/relationships/hyperlink" Target="garantF1://7181618.4" TargetMode="External"/><Relationship Id="rId18" Type="http://schemas.openxmlformats.org/officeDocument/2006/relationships/hyperlink" Target="garantF1://7169029.4" TargetMode="External"/><Relationship Id="rId26" Type="http://schemas.openxmlformats.org/officeDocument/2006/relationships/hyperlink" Target="garantF1://7169855.3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7412512.1002" TargetMode="External"/><Relationship Id="rId7" Type="http://schemas.openxmlformats.org/officeDocument/2006/relationships/hyperlink" Target="garantF1://7105495.723" TargetMode="External"/><Relationship Id="rId12" Type="http://schemas.openxmlformats.org/officeDocument/2006/relationships/hyperlink" Target="garantF1://47401532.28" TargetMode="External"/><Relationship Id="rId17" Type="http://schemas.openxmlformats.org/officeDocument/2006/relationships/hyperlink" Target="garantF1://7169029.0" TargetMode="External"/><Relationship Id="rId25" Type="http://schemas.openxmlformats.org/officeDocument/2006/relationships/hyperlink" Target="garantF1://47401532.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69855.1000" TargetMode="External"/><Relationship Id="rId20" Type="http://schemas.openxmlformats.org/officeDocument/2006/relationships/hyperlink" Target="garantF1://7169855.10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6043.905" TargetMode="External"/><Relationship Id="rId11" Type="http://schemas.openxmlformats.org/officeDocument/2006/relationships/hyperlink" Target="garantF1://7174775.2" TargetMode="External"/><Relationship Id="rId24" Type="http://schemas.openxmlformats.org/officeDocument/2006/relationships/hyperlink" Target="garantF1://7169855.201" TargetMode="External"/><Relationship Id="rId5" Type="http://schemas.openxmlformats.org/officeDocument/2006/relationships/hyperlink" Target="garantF1://12047362.0" TargetMode="External"/><Relationship Id="rId15" Type="http://schemas.openxmlformats.org/officeDocument/2006/relationships/hyperlink" Target="garantF1://47401532.28" TargetMode="External"/><Relationship Id="rId23" Type="http://schemas.openxmlformats.org/officeDocument/2006/relationships/hyperlink" Target="garantF1://47401532.16" TargetMode="External"/><Relationship Id="rId28" Type="http://schemas.openxmlformats.org/officeDocument/2006/relationships/hyperlink" Target="garantF1://7169855.301" TargetMode="External"/><Relationship Id="rId10" Type="http://schemas.openxmlformats.org/officeDocument/2006/relationships/hyperlink" Target="garantF1://47412512.1002" TargetMode="External"/><Relationship Id="rId19" Type="http://schemas.openxmlformats.org/officeDocument/2006/relationships/hyperlink" Target="garantF1://47401532.16" TargetMode="External"/><Relationship Id="rId4" Type="http://schemas.openxmlformats.org/officeDocument/2006/relationships/hyperlink" Target="garantF1://12038291.157" TargetMode="External"/><Relationship Id="rId9" Type="http://schemas.openxmlformats.org/officeDocument/2006/relationships/hyperlink" Target="garantF1://7169855.1" TargetMode="External"/><Relationship Id="rId14" Type="http://schemas.openxmlformats.org/officeDocument/2006/relationships/hyperlink" Target="garantF1://7181618.5" TargetMode="External"/><Relationship Id="rId22" Type="http://schemas.openxmlformats.org/officeDocument/2006/relationships/hyperlink" Target="garantF1://7174775.2000" TargetMode="External"/><Relationship Id="rId27" Type="http://schemas.openxmlformats.org/officeDocument/2006/relationships/hyperlink" Target="garantF1://47401532.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9919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Заякина</dc:creator>
  <cp:keywords/>
  <dc:description/>
  <cp:lastModifiedBy>Заякина</cp:lastModifiedBy>
  <cp:revision>2</cp:revision>
  <dcterms:created xsi:type="dcterms:W3CDTF">2018-06-28T08:49:00Z</dcterms:created>
  <dcterms:modified xsi:type="dcterms:W3CDTF">2018-06-28T08:49:00Z</dcterms:modified>
</cp:coreProperties>
</file>